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0A" w:rsidRDefault="0040240A" w:rsidP="004024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771A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 – 31 октября 2019 года</w:t>
      </w:r>
    </w:p>
    <w:p w:rsidR="0040240A" w:rsidRDefault="0040240A" w:rsidP="004024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Федеральном государственном бюджетном учреждении науки Институт высшей нервной деятельности и нейрофизиологии РАН состоится </w:t>
      </w:r>
    </w:p>
    <w:p w:rsidR="0040240A" w:rsidRDefault="0040240A" w:rsidP="004024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XXII</w:t>
      </w:r>
      <w:r>
        <w:rPr>
          <w:b/>
          <w:sz w:val="26"/>
          <w:szCs w:val="26"/>
        </w:rPr>
        <w:t xml:space="preserve"> научная школа-конференция молодых ученых по физиологии высшей нервной деятельности и нейрофизиологии</w:t>
      </w:r>
    </w:p>
    <w:p w:rsidR="0040240A" w:rsidRDefault="0040240A" w:rsidP="0040240A">
      <w:pPr>
        <w:rPr>
          <w:b/>
          <w:sz w:val="22"/>
          <w:szCs w:val="22"/>
        </w:rPr>
      </w:pPr>
    </w:p>
    <w:p w:rsidR="0040240A" w:rsidRDefault="0040240A" w:rsidP="0040240A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Председатели школы - конференции</w:t>
      </w:r>
      <w:r>
        <w:rPr>
          <w:sz w:val="22"/>
          <w:szCs w:val="22"/>
        </w:rPr>
        <w:t xml:space="preserve">: </w:t>
      </w:r>
    </w:p>
    <w:p w:rsidR="0040240A" w:rsidRDefault="0040240A" w:rsidP="0040240A">
      <w:pPr>
        <w:jc w:val="both"/>
        <w:rPr>
          <w:sz w:val="22"/>
          <w:szCs w:val="22"/>
        </w:rPr>
      </w:pPr>
      <w:r>
        <w:rPr>
          <w:sz w:val="22"/>
          <w:szCs w:val="22"/>
        </w:rPr>
        <w:t>Балабан П.М. – член-корр. РАН, ИВНД и НФ РАН</w:t>
      </w:r>
    </w:p>
    <w:p w:rsidR="0040240A" w:rsidRDefault="0040240A" w:rsidP="0040240A">
      <w:pPr>
        <w:jc w:val="both"/>
        <w:rPr>
          <w:sz w:val="22"/>
          <w:szCs w:val="22"/>
        </w:rPr>
      </w:pPr>
      <w:r>
        <w:rPr>
          <w:sz w:val="22"/>
          <w:szCs w:val="22"/>
        </w:rPr>
        <w:t>Малышев А.Ю. – проф. РАН, д.б.н., ИВНД и НФ РАН</w:t>
      </w:r>
    </w:p>
    <w:p w:rsidR="0040240A" w:rsidRDefault="0040240A" w:rsidP="0040240A">
      <w:pPr>
        <w:jc w:val="both"/>
        <w:rPr>
          <w:i/>
          <w:iCs/>
          <w:sz w:val="22"/>
          <w:szCs w:val="22"/>
        </w:rPr>
      </w:pPr>
    </w:p>
    <w:p w:rsidR="0040240A" w:rsidRDefault="0040240A" w:rsidP="0040240A">
      <w:pPr>
        <w:jc w:val="both"/>
        <w:rPr>
          <w:i/>
          <w:iCs/>
          <w:caps/>
          <w:sz w:val="22"/>
          <w:szCs w:val="22"/>
        </w:rPr>
      </w:pPr>
      <w:r>
        <w:rPr>
          <w:i/>
          <w:iCs/>
          <w:sz w:val="22"/>
          <w:szCs w:val="22"/>
        </w:rPr>
        <w:t>Программный комитет</w:t>
      </w:r>
      <w:r>
        <w:rPr>
          <w:i/>
          <w:iCs/>
          <w:caps/>
          <w:sz w:val="22"/>
          <w:szCs w:val="22"/>
        </w:rPr>
        <w:t>:</w:t>
      </w:r>
    </w:p>
    <w:p w:rsidR="0040240A" w:rsidRDefault="0040240A" w:rsidP="0040240A">
      <w:pPr>
        <w:jc w:val="both"/>
        <w:rPr>
          <w:sz w:val="22"/>
          <w:szCs w:val="22"/>
        </w:rPr>
      </w:pPr>
      <w:r>
        <w:rPr>
          <w:sz w:val="22"/>
          <w:szCs w:val="22"/>
        </w:rPr>
        <w:t>Анохин К.В. – член-корр. РАН, МГУ им. М.В. Ломоносова</w:t>
      </w:r>
    </w:p>
    <w:p w:rsidR="0040240A" w:rsidRDefault="0040240A" w:rsidP="0040240A">
      <w:pPr>
        <w:jc w:val="both"/>
        <w:rPr>
          <w:sz w:val="22"/>
          <w:szCs w:val="22"/>
        </w:rPr>
      </w:pPr>
      <w:r>
        <w:rPr>
          <w:sz w:val="22"/>
          <w:szCs w:val="22"/>
        </w:rPr>
        <w:t>Бондарь И.В.  – проф. РАН, д.б.н., ИВНД и НФ РАН</w:t>
      </w:r>
    </w:p>
    <w:p w:rsidR="0040240A" w:rsidRDefault="0040240A" w:rsidP="004024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Гуляева Н.В – проф., </w:t>
      </w:r>
      <w:proofErr w:type="spellStart"/>
      <w:r>
        <w:rPr>
          <w:sz w:val="22"/>
          <w:szCs w:val="22"/>
        </w:rPr>
        <w:t>д.б.н</w:t>
      </w:r>
      <w:proofErr w:type="spellEnd"/>
      <w:r>
        <w:rPr>
          <w:sz w:val="22"/>
          <w:szCs w:val="22"/>
        </w:rPr>
        <w:t>, ИВНД и НФ РАН</w:t>
      </w:r>
    </w:p>
    <w:p w:rsidR="0040240A" w:rsidRDefault="0040240A" w:rsidP="0040240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Латанов</w:t>
      </w:r>
      <w:proofErr w:type="spellEnd"/>
      <w:r>
        <w:rPr>
          <w:sz w:val="22"/>
          <w:szCs w:val="22"/>
        </w:rPr>
        <w:t xml:space="preserve"> А.В. -  проф., д.б.н. МГУ им. М.В. Ломоносова</w:t>
      </w:r>
    </w:p>
    <w:p w:rsidR="0040240A" w:rsidRDefault="0040240A" w:rsidP="0040240A">
      <w:pPr>
        <w:jc w:val="both"/>
        <w:rPr>
          <w:sz w:val="22"/>
          <w:szCs w:val="22"/>
        </w:rPr>
      </w:pPr>
      <w:r>
        <w:rPr>
          <w:sz w:val="22"/>
          <w:szCs w:val="22"/>
        </w:rPr>
        <w:t>Мартынова О.В. – к.б.н., ИВНД и НФ РАН</w:t>
      </w:r>
    </w:p>
    <w:p w:rsidR="0040240A" w:rsidRDefault="0040240A" w:rsidP="0040240A">
      <w:pPr>
        <w:ind w:right="-908"/>
        <w:rPr>
          <w:i/>
          <w:iCs/>
          <w:sz w:val="22"/>
          <w:szCs w:val="22"/>
        </w:rPr>
      </w:pPr>
    </w:p>
    <w:p w:rsidR="0040240A" w:rsidRDefault="0040240A" w:rsidP="0040240A">
      <w:pPr>
        <w:ind w:right="-908"/>
        <w:rPr>
          <w:sz w:val="22"/>
          <w:szCs w:val="22"/>
        </w:rPr>
      </w:pPr>
      <w:r>
        <w:rPr>
          <w:i/>
          <w:iCs/>
          <w:sz w:val="22"/>
          <w:szCs w:val="22"/>
        </w:rPr>
        <w:t>Организационный комитет</w:t>
      </w:r>
      <w:r>
        <w:rPr>
          <w:sz w:val="22"/>
          <w:szCs w:val="22"/>
        </w:rPr>
        <w:t>:</w:t>
      </w:r>
    </w:p>
    <w:p w:rsidR="0040240A" w:rsidRDefault="0040240A" w:rsidP="0040240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Пасикова</w:t>
      </w:r>
      <w:proofErr w:type="spellEnd"/>
      <w:r>
        <w:rPr>
          <w:sz w:val="22"/>
          <w:szCs w:val="22"/>
        </w:rPr>
        <w:t xml:space="preserve"> Н.В. – к.б.н., доц., ИВНД и НФ РАН</w:t>
      </w:r>
    </w:p>
    <w:p w:rsidR="0040240A" w:rsidRDefault="0040240A" w:rsidP="0040240A">
      <w:pPr>
        <w:jc w:val="center"/>
        <w:rPr>
          <w:sz w:val="22"/>
          <w:szCs w:val="22"/>
        </w:rPr>
      </w:pPr>
    </w:p>
    <w:p w:rsidR="0040240A" w:rsidRDefault="0040240A" w:rsidP="004024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Тематика </w:t>
      </w:r>
    </w:p>
    <w:p w:rsidR="0040240A" w:rsidRDefault="0040240A" w:rsidP="0040240A">
      <w:pPr>
        <w:numPr>
          <w:ilvl w:val="0"/>
          <w:numId w:val="1"/>
        </w:numPr>
        <w:tabs>
          <w:tab w:val="clear" w:pos="1260"/>
          <w:tab w:val="num" w:pos="0"/>
        </w:tabs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Нейробиологические механизмы поведения и высших психических процессов.</w:t>
      </w:r>
    </w:p>
    <w:p w:rsidR="0040240A" w:rsidRDefault="0040240A" w:rsidP="0040240A">
      <w:pPr>
        <w:numPr>
          <w:ilvl w:val="0"/>
          <w:numId w:val="1"/>
        </w:numPr>
        <w:tabs>
          <w:tab w:val="clear" w:pos="1260"/>
          <w:tab w:val="num" w:pos="0"/>
        </w:tabs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Нейрофизиологические механизмы процессов обучения, памяти.</w:t>
      </w:r>
    </w:p>
    <w:p w:rsidR="0040240A" w:rsidRDefault="0040240A" w:rsidP="0040240A">
      <w:pPr>
        <w:ind w:left="180" w:firstLine="528"/>
        <w:jc w:val="both"/>
        <w:rPr>
          <w:sz w:val="22"/>
          <w:szCs w:val="22"/>
        </w:rPr>
      </w:pPr>
      <w:r>
        <w:rPr>
          <w:sz w:val="22"/>
          <w:szCs w:val="22"/>
        </w:rPr>
        <w:t>в норме и при патологии.</w:t>
      </w:r>
    </w:p>
    <w:p w:rsidR="0040240A" w:rsidRDefault="0040240A" w:rsidP="0040240A">
      <w:pPr>
        <w:numPr>
          <w:ilvl w:val="0"/>
          <w:numId w:val="1"/>
        </w:numPr>
        <w:tabs>
          <w:tab w:val="clear" w:pos="1260"/>
          <w:tab w:val="num" w:pos="0"/>
        </w:tabs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Клеточно-молекулярные механизмы пластичности в нервной системе.</w:t>
      </w:r>
    </w:p>
    <w:p w:rsidR="0040240A" w:rsidRDefault="0040240A" w:rsidP="0040240A">
      <w:pPr>
        <w:numPr>
          <w:ilvl w:val="0"/>
          <w:numId w:val="1"/>
        </w:numPr>
        <w:tabs>
          <w:tab w:val="clear" w:pos="1260"/>
          <w:tab w:val="num" w:pos="0"/>
        </w:tabs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Молекулярно-генетические механизмы </w:t>
      </w:r>
      <w:proofErr w:type="spellStart"/>
      <w:r>
        <w:rPr>
          <w:sz w:val="22"/>
          <w:szCs w:val="22"/>
        </w:rPr>
        <w:t>нейродегенерации</w:t>
      </w:r>
      <w:proofErr w:type="spellEnd"/>
      <w:r>
        <w:rPr>
          <w:sz w:val="22"/>
          <w:szCs w:val="22"/>
        </w:rPr>
        <w:t>.</w:t>
      </w:r>
    </w:p>
    <w:p w:rsidR="0040240A" w:rsidRDefault="0040240A" w:rsidP="0040240A">
      <w:pPr>
        <w:numPr>
          <w:ilvl w:val="0"/>
          <w:numId w:val="1"/>
        </w:numPr>
        <w:tabs>
          <w:tab w:val="clear" w:pos="1260"/>
          <w:tab w:val="num" w:pos="0"/>
        </w:tabs>
        <w:ind w:lef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>Физиология сенсорных систем</w:t>
      </w:r>
      <w:r>
        <w:rPr>
          <w:sz w:val="22"/>
          <w:szCs w:val="22"/>
          <w:lang w:val="en-US"/>
        </w:rPr>
        <w:t>.</w:t>
      </w:r>
    </w:p>
    <w:p w:rsidR="0040240A" w:rsidRDefault="0040240A" w:rsidP="0040240A">
      <w:pPr>
        <w:rPr>
          <w:sz w:val="22"/>
          <w:szCs w:val="22"/>
        </w:rPr>
      </w:pPr>
    </w:p>
    <w:p w:rsidR="0040240A" w:rsidRDefault="0040240A" w:rsidP="0040240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Желающим принять участие в работе школы-конференции необходимо строго </w:t>
      </w:r>
      <w:r>
        <w:rPr>
          <w:b/>
          <w:sz w:val="22"/>
          <w:szCs w:val="22"/>
          <w:u w:val="single"/>
        </w:rPr>
        <w:t>до 11 октября с.г</w:t>
      </w:r>
      <w:r>
        <w:rPr>
          <w:sz w:val="22"/>
          <w:szCs w:val="22"/>
        </w:rPr>
        <w:t xml:space="preserve">. переслать текст короткого сообщения по электронной почте </w:t>
      </w:r>
      <w:hyperlink r:id="rId5" w:history="1">
        <w:r>
          <w:rPr>
            <w:rStyle w:val="a3"/>
            <w:sz w:val="22"/>
            <w:szCs w:val="22"/>
            <w:lang w:val="en-US"/>
          </w:rPr>
          <w:t>natpas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mail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.  Обязательно укажите, какой доклад планируется (устный или </w:t>
      </w:r>
      <w:proofErr w:type="spellStart"/>
      <w:r>
        <w:rPr>
          <w:sz w:val="22"/>
          <w:szCs w:val="22"/>
        </w:rPr>
        <w:t>постерный</w:t>
      </w:r>
      <w:proofErr w:type="spellEnd"/>
      <w:r>
        <w:rPr>
          <w:sz w:val="22"/>
          <w:szCs w:val="22"/>
        </w:rPr>
        <w:t>).</w:t>
      </w:r>
    </w:p>
    <w:p w:rsidR="0040240A" w:rsidRDefault="0040240A" w:rsidP="0040240A">
      <w:pPr>
        <w:ind w:firstLine="708"/>
        <w:jc w:val="both"/>
        <w:rPr>
          <w:sz w:val="22"/>
          <w:szCs w:val="22"/>
        </w:rPr>
      </w:pPr>
    </w:p>
    <w:p w:rsidR="0040240A" w:rsidRDefault="0040240A" w:rsidP="0040240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Правила оформления короткого сообщения</w:t>
      </w:r>
    </w:p>
    <w:p w:rsidR="0040240A" w:rsidRPr="009076AB" w:rsidRDefault="0040240A" w:rsidP="0040240A">
      <w:pPr>
        <w:rPr>
          <w:sz w:val="22"/>
          <w:szCs w:val="22"/>
        </w:rPr>
      </w:pPr>
      <w:r w:rsidRPr="009076AB">
        <w:rPr>
          <w:sz w:val="22"/>
          <w:szCs w:val="22"/>
        </w:rPr>
        <w:t>У</w:t>
      </w:r>
      <w:r>
        <w:rPr>
          <w:sz w:val="22"/>
          <w:szCs w:val="22"/>
        </w:rPr>
        <w:t>частникам предлагается подгото</w:t>
      </w:r>
      <w:r w:rsidRPr="009076AB">
        <w:rPr>
          <w:sz w:val="22"/>
          <w:szCs w:val="22"/>
        </w:rPr>
        <w:t xml:space="preserve">вить в качестве печатных материалов для конференции краткое сообщение. Объем короткого сообщения - не более двух страниц (7200 знаков). В сообщении допускаются наличие двух черно/белых рисунков или одной таблицы и список литературы. </w:t>
      </w:r>
    </w:p>
    <w:p w:rsidR="0040240A" w:rsidRPr="009076AB" w:rsidRDefault="0040240A" w:rsidP="0040240A">
      <w:pPr>
        <w:rPr>
          <w:sz w:val="22"/>
          <w:szCs w:val="22"/>
        </w:rPr>
      </w:pPr>
      <w:r w:rsidRPr="009076AB">
        <w:rPr>
          <w:sz w:val="22"/>
          <w:szCs w:val="22"/>
        </w:rPr>
        <w:t xml:space="preserve">Редактор </w:t>
      </w:r>
      <w:r w:rsidRPr="009076AB">
        <w:rPr>
          <w:sz w:val="22"/>
          <w:szCs w:val="22"/>
          <w:lang w:val="en-US"/>
        </w:rPr>
        <w:t>Word</w:t>
      </w:r>
      <w:r w:rsidRPr="009076AB">
        <w:rPr>
          <w:sz w:val="22"/>
          <w:szCs w:val="22"/>
        </w:rPr>
        <w:t xml:space="preserve">, шрифт – </w:t>
      </w:r>
      <w:r w:rsidRPr="009076AB">
        <w:rPr>
          <w:sz w:val="22"/>
          <w:szCs w:val="22"/>
          <w:lang w:val="en-US"/>
        </w:rPr>
        <w:t>Times</w:t>
      </w:r>
      <w:r w:rsidRPr="009076AB">
        <w:rPr>
          <w:sz w:val="22"/>
          <w:szCs w:val="22"/>
        </w:rPr>
        <w:t xml:space="preserve"> </w:t>
      </w:r>
      <w:r w:rsidRPr="009076AB">
        <w:rPr>
          <w:sz w:val="22"/>
          <w:szCs w:val="22"/>
          <w:lang w:val="en-US"/>
        </w:rPr>
        <w:t>New</w:t>
      </w:r>
      <w:r w:rsidRPr="009076AB">
        <w:rPr>
          <w:sz w:val="22"/>
          <w:szCs w:val="22"/>
        </w:rPr>
        <w:t xml:space="preserve"> </w:t>
      </w:r>
      <w:r w:rsidRPr="009076AB">
        <w:rPr>
          <w:sz w:val="22"/>
          <w:szCs w:val="22"/>
          <w:lang w:val="en-US"/>
        </w:rPr>
        <w:t>Roman</w:t>
      </w:r>
      <w:r w:rsidRPr="009076AB">
        <w:rPr>
          <w:sz w:val="22"/>
          <w:szCs w:val="22"/>
        </w:rPr>
        <w:t>, размер кегля 12. Границы текста: сверху, снизу, слева – 2,5 см, справа – 1,5 см (выравнивание по ширине).  Текст сообщения печатается через 1 интервал.  Основной текст набирается шрифтом без курсива и выделения.</w:t>
      </w:r>
      <w:r>
        <w:rPr>
          <w:sz w:val="22"/>
          <w:szCs w:val="22"/>
        </w:rPr>
        <w:t xml:space="preserve"> Сообщения оформленные не по правилам, не будут включ</w:t>
      </w:r>
      <w:r w:rsidR="00A2564A">
        <w:rPr>
          <w:sz w:val="22"/>
          <w:szCs w:val="22"/>
        </w:rPr>
        <w:t>ены</w:t>
      </w:r>
      <w:r>
        <w:rPr>
          <w:sz w:val="22"/>
          <w:szCs w:val="22"/>
        </w:rPr>
        <w:t xml:space="preserve"> в сборник трудов.</w:t>
      </w:r>
    </w:p>
    <w:p w:rsidR="0040240A" w:rsidRPr="009076AB" w:rsidRDefault="0040240A" w:rsidP="0040240A">
      <w:pPr>
        <w:rPr>
          <w:sz w:val="22"/>
          <w:szCs w:val="22"/>
        </w:rPr>
      </w:pPr>
    </w:p>
    <w:p w:rsidR="0040240A" w:rsidRDefault="0040240A" w:rsidP="0040240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 оформления короткого сообщения.</w:t>
      </w:r>
    </w:p>
    <w:p w:rsidR="0040240A" w:rsidRDefault="0040240A" w:rsidP="0040240A">
      <w:pPr>
        <w:jc w:val="center"/>
        <w:rPr>
          <w:b/>
          <w:bCs/>
          <w:sz w:val="22"/>
          <w:szCs w:val="22"/>
        </w:rPr>
      </w:pPr>
    </w:p>
    <w:p w:rsidR="0040240A" w:rsidRDefault="0040240A" w:rsidP="0040240A">
      <w:pPr>
        <w:jc w:val="center"/>
        <w:rPr>
          <w:sz w:val="22"/>
          <w:szCs w:val="22"/>
        </w:rPr>
      </w:pPr>
      <w:r>
        <w:rPr>
          <w:sz w:val="22"/>
          <w:szCs w:val="22"/>
        </w:rPr>
        <w:t>РОЛЬ ГЛЮКОКОРТИКОИДНЫХ ГОРМОНОВ В РАЗВИТИИ ТРЕВОЖНЫХ СОСТОЯНИЙ.</w:t>
      </w:r>
    </w:p>
    <w:p w:rsidR="0040240A" w:rsidRDefault="0040240A" w:rsidP="0040240A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Федорова И.И.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Величкова</w:t>
      </w:r>
      <w:proofErr w:type="spellEnd"/>
      <w:r>
        <w:rPr>
          <w:sz w:val="22"/>
          <w:szCs w:val="22"/>
        </w:rPr>
        <w:t xml:space="preserve"> П.П.</w:t>
      </w:r>
      <w:r>
        <w:rPr>
          <w:sz w:val="22"/>
          <w:szCs w:val="22"/>
          <w:vertAlign w:val="superscript"/>
        </w:rPr>
        <w:t>2</w:t>
      </w:r>
    </w:p>
    <w:p w:rsidR="0040240A" w:rsidRDefault="0040240A" w:rsidP="0040240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1 Южный научный центр РАН, Ростов-на-Дону, Россия,</w:t>
      </w:r>
    </w:p>
    <w:p w:rsidR="0040240A" w:rsidRDefault="0040240A" w:rsidP="0040240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2 Московский государственный университет им. М.В. Ломоносова</w:t>
      </w:r>
    </w:p>
    <w:p w:rsidR="0040240A" w:rsidRDefault="0040240A" w:rsidP="0040240A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e-mail</w:t>
      </w:r>
      <w:proofErr w:type="spellEnd"/>
      <w:r>
        <w:rPr>
          <w:i/>
          <w:sz w:val="22"/>
          <w:szCs w:val="22"/>
        </w:rPr>
        <w:t>:</w:t>
      </w:r>
    </w:p>
    <w:p w:rsidR="0040240A" w:rsidRDefault="0040240A" w:rsidP="0040240A">
      <w:pPr>
        <w:jc w:val="center"/>
        <w:rPr>
          <w:sz w:val="22"/>
          <w:szCs w:val="22"/>
        </w:rPr>
      </w:pPr>
      <w:r>
        <w:rPr>
          <w:sz w:val="22"/>
          <w:szCs w:val="22"/>
        </w:rPr>
        <w:t>Текст сообщения.</w:t>
      </w:r>
    </w:p>
    <w:p w:rsidR="0040240A" w:rsidRDefault="0040240A" w:rsidP="0040240A">
      <w:pPr>
        <w:jc w:val="center"/>
        <w:rPr>
          <w:sz w:val="22"/>
          <w:szCs w:val="22"/>
        </w:rPr>
      </w:pPr>
      <w:r>
        <w:rPr>
          <w:sz w:val="22"/>
          <w:szCs w:val="22"/>
        </w:rPr>
        <w:t>Список цитируемой литературы.</w:t>
      </w:r>
    </w:p>
    <w:p w:rsidR="0040240A" w:rsidRDefault="0040240A" w:rsidP="0040240A">
      <w:pPr>
        <w:jc w:val="center"/>
        <w:rPr>
          <w:sz w:val="22"/>
          <w:szCs w:val="22"/>
        </w:rPr>
      </w:pPr>
    </w:p>
    <w:p w:rsidR="0040240A" w:rsidRDefault="0040240A" w:rsidP="0040240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школы-конференции планируются пленарные доклады, ведущих российских нейрофизиологов, устные и стендовые доклады участников конференции.</w:t>
      </w:r>
    </w:p>
    <w:p w:rsidR="0040240A" w:rsidRDefault="0040240A" w:rsidP="0040240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Конференция состоится в Институте высшей нервной деятельности и нейрофизиологии РАН по адресу:117485 г. Москва, ул. Бутлерова, д.5А.</w:t>
      </w:r>
    </w:p>
    <w:p w:rsidR="0040240A" w:rsidRDefault="0040240A" w:rsidP="0040240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Проезд: М. «Юго-Западная», далее автобусом № 226 или М. «Калужская», далее автобусами № 226, 295 до остановки «Школа 115»</w:t>
      </w:r>
    </w:p>
    <w:p w:rsidR="0040240A" w:rsidRDefault="0040240A" w:rsidP="0040240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подробной информацией обращаться к </w:t>
      </w:r>
      <w:proofErr w:type="spellStart"/>
      <w:r>
        <w:rPr>
          <w:b/>
          <w:i/>
          <w:sz w:val="22"/>
          <w:szCs w:val="22"/>
        </w:rPr>
        <w:t>Пасиковой</w:t>
      </w:r>
      <w:proofErr w:type="spellEnd"/>
      <w:r>
        <w:rPr>
          <w:b/>
          <w:i/>
          <w:sz w:val="22"/>
          <w:szCs w:val="22"/>
        </w:rPr>
        <w:t xml:space="preserve"> Наталье Викторовне</w:t>
      </w:r>
      <w:r>
        <w:rPr>
          <w:sz w:val="22"/>
          <w:szCs w:val="22"/>
        </w:rPr>
        <w:t xml:space="preserve">. </w:t>
      </w:r>
    </w:p>
    <w:p w:rsidR="00532189" w:rsidRDefault="0040240A" w:rsidP="0040240A">
      <w:pPr>
        <w:jc w:val="both"/>
      </w:pPr>
      <w:r>
        <w:t>Тел</w:t>
      </w:r>
      <w:r>
        <w:rPr>
          <w:lang w:val="de-DE"/>
        </w:rPr>
        <w:t>. (495) 334-71-11,</w:t>
      </w:r>
      <w:r>
        <w:t xml:space="preserve"> факс:(499)7430056,</w:t>
      </w:r>
      <w:r>
        <w:rPr>
          <w:lang w:val="de-DE"/>
        </w:rPr>
        <w:t xml:space="preserve">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hyperlink r:id="rId6" w:history="1">
        <w:r>
          <w:rPr>
            <w:rStyle w:val="a3"/>
            <w:lang w:val="de-DE"/>
          </w:rPr>
          <w:t>natpas@mail.ru</w:t>
        </w:r>
      </w:hyperlink>
    </w:p>
    <w:sectPr w:rsidR="00532189" w:rsidSect="00F46C97">
      <w:pgSz w:w="11906" w:h="16838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716AC"/>
    <w:multiLevelType w:val="hybridMultilevel"/>
    <w:tmpl w:val="DCB0D2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240A"/>
    <w:rsid w:val="0040240A"/>
    <w:rsid w:val="00532189"/>
    <w:rsid w:val="00771A97"/>
    <w:rsid w:val="0087251A"/>
    <w:rsid w:val="00A2564A"/>
    <w:rsid w:val="00F4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02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pas@mail.ru" TargetMode="External"/><Relationship Id="rId5" Type="http://schemas.openxmlformats.org/officeDocument/2006/relationships/hyperlink" Target="mailto:natp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Pasikova</dc:creator>
  <cp:lastModifiedBy>Pasikova</cp:lastModifiedBy>
  <cp:revision>3</cp:revision>
  <dcterms:created xsi:type="dcterms:W3CDTF">2019-09-13T11:12:00Z</dcterms:created>
  <dcterms:modified xsi:type="dcterms:W3CDTF">2019-09-13T11:17:00Z</dcterms:modified>
</cp:coreProperties>
</file>